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 Narrow" w:hAnsi="Arial Narrow" w:cs="Arial Narrow"/>
          <w:bCs/>
          <w:i/>
          <w:i/>
          <w:lang w:val="pl-PL"/>
        </w:rPr>
      </w:pPr>
      <w:bookmarkStart w:id="0" w:name="_Hlk119492991"/>
      <w:bookmarkStart w:id="1" w:name="_Hlk152242804"/>
      <w:bookmarkEnd w:id="1"/>
      <w:r>
        <w:rPr>
          <w:rFonts w:cs="Arial Narrow" w:ascii="Arial Narrow" w:hAnsi="Arial Narrow"/>
          <w:bCs/>
          <w:i/>
          <w:lang w:val="pl-PL"/>
        </w:rPr>
        <w:t>/Projekt/</w:t>
      </w:r>
    </w:p>
    <w:p>
      <w:pPr>
        <w:pStyle w:val="Normal"/>
        <w:jc w:val="center"/>
        <w:rPr>
          <w:rFonts w:ascii="Arial Narrow" w:hAnsi="Arial Narrow" w:cs="Arial Narrow"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</w:r>
    </w:p>
    <w:p>
      <w:pPr>
        <w:pStyle w:val="Normal"/>
        <w:jc w:val="center"/>
        <w:rPr>
          <w:rFonts w:ascii="Arial Narrow" w:hAnsi="Arial Narrow" w:cs="Arial Narrow"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  <w:t>Umowa</w:t>
      </w:r>
    </w:p>
    <w:p>
      <w:pPr>
        <w:pStyle w:val="Normal"/>
        <w:jc w:val="center"/>
        <w:rPr>
          <w:rFonts w:ascii="Arial Narrow" w:hAnsi="Arial Narrow" w:cs="Arial Narrow"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  <w:t>o udzielenie zamówienia na świadczenie zdrowotne</w:t>
      </w:r>
    </w:p>
    <w:p>
      <w:pPr>
        <w:pStyle w:val="Normal"/>
        <w:jc w:val="center"/>
        <w:rPr>
          <w:rFonts w:ascii="Arial Narrow" w:hAnsi="Arial Narrow" w:cs="Arial Narrow"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  <w:t>na udzielanie świadczeń  zdrowotnych  przez lekarzy w  Zakładzie Diagnostyki Obrazowej   Zespołu Opieki  Zdrowotnej w Dębicy</w:t>
      </w:r>
    </w:p>
    <w:p>
      <w:pPr>
        <w:pStyle w:val="Normal"/>
        <w:jc w:val="center"/>
        <w:rPr>
          <w:rFonts w:ascii="Arial Narrow" w:hAnsi="Arial Narrow" w:cs="Arial Narrow"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zawarta w dniu  29.12.2022r. w Dębicy w wyniku rozstrzygnięcia konkursu Nr SMR.4240.76.2022r. z dnia 22.12.2022r. pomiędzy następującymi Stronami:</w:t>
      </w:r>
    </w:p>
    <w:p>
      <w:pPr>
        <w:pStyle w:val="Normal"/>
        <w:jc w:val="both"/>
        <w:rPr>
          <w:rFonts w:ascii="Arial Narrow" w:hAnsi="Arial Narrow" w:cs="Arial Narrow"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  <w:t xml:space="preserve"> 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b/>
          <w:bCs/>
          <w:lang w:val="pl-PL"/>
        </w:rPr>
        <w:t>Zespołem Opieki Zdrowotnej w Dębicy</w:t>
      </w:r>
      <w:r>
        <w:rPr>
          <w:rFonts w:cs="Arial Narrow" w:ascii="Arial Narrow" w:hAnsi="Arial Narrow"/>
          <w:lang w:val="pl-PL"/>
        </w:rPr>
        <w:t>, ul. Krakowska 91, 39-200 Dębica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reprezentowanym przez Dyrektora Przemysława Wojtysa, </w:t>
      </w:r>
    </w:p>
    <w:p>
      <w:pPr>
        <w:pStyle w:val="Normal"/>
        <w:jc w:val="both"/>
        <w:rPr>
          <w:rFonts w:ascii="Arial Narrow" w:hAnsi="Arial Narrow" w:cs="Arial Narrow"/>
          <w:i/>
          <w:i/>
          <w:iCs/>
          <w:lang w:val="pl-PL"/>
        </w:rPr>
      </w:pPr>
      <w:r>
        <w:rPr>
          <w:rFonts w:cs="Arial Narrow" w:ascii="Arial Narrow" w:hAnsi="Arial Narrow"/>
          <w:lang w:val="pl-PL"/>
        </w:rPr>
        <w:t xml:space="preserve">zwanym dalej </w:t>
      </w:r>
      <w:r>
        <w:rPr>
          <w:rFonts w:cs="Arial Narrow" w:ascii="Arial Narrow" w:hAnsi="Arial Narrow"/>
          <w:i/>
          <w:iCs/>
          <w:lang w:val="pl-PL"/>
        </w:rPr>
        <w:t>Udzielającym zamówienia</w:t>
      </w:r>
    </w:p>
    <w:p>
      <w:pPr>
        <w:pStyle w:val="Normal"/>
        <w:rPr>
          <w:rFonts w:ascii="Arial Narrow" w:hAnsi="Arial Narrow" w:cs="Arial"/>
          <w:b/>
          <w:lang w:val="pl-PL"/>
        </w:rPr>
      </w:pPr>
      <w:r>
        <w:rPr>
          <w:rFonts w:cs="Arial Narrow" w:ascii="Arial Narrow" w:hAnsi="Arial Narrow"/>
          <w:lang w:val="pl-PL"/>
        </w:rPr>
        <w:t>a</w:t>
      </w:r>
      <w:r>
        <w:rPr>
          <w:rFonts w:cs="Arial" w:ascii="Arial Narrow" w:hAnsi="Arial Narrow"/>
          <w:b/>
          <w:lang w:val="pl-PL"/>
        </w:rPr>
        <w:t xml:space="preserve">   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b/>
          <w:lang w:val="pl-PL"/>
        </w:rPr>
        <w:t>………</w:t>
      </w:r>
      <w:r>
        <w:rPr>
          <w:rFonts w:ascii="Arial Narrow" w:hAnsi="Arial Narrow"/>
          <w:b/>
          <w:lang w:val="pl-PL"/>
        </w:rPr>
        <w:t xml:space="preserve">..., </w:t>
      </w:r>
      <w:r>
        <w:rPr>
          <w:rFonts w:ascii="Arial Narrow" w:hAnsi="Arial Narrow"/>
          <w:lang w:val="pl-PL"/>
        </w:rPr>
        <w:t xml:space="preserve">posiadającym prawo wykonywania zawodu </w:t>
      </w:r>
      <w:r>
        <w:rPr>
          <w:rFonts w:ascii="Arial Narrow" w:hAnsi="Arial Narrow"/>
          <w:b/>
          <w:lang w:val="pl-PL"/>
        </w:rPr>
        <w:t>………...</w:t>
      </w:r>
      <w:r>
        <w:rPr>
          <w:rFonts w:ascii="Arial Narrow" w:hAnsi="Arial Narrow"/>
          <w:lang w:val="pl-PL"/>
        </w:rPr>
        <w:t xml:space="preserve"> wpisanym do rejestru indywidualnych praktyk lekarskich w OIL w Rzeszowie pod …………….</w:t>
      </w:r>
      <w:r>
        <w:rPr>
          <w:rFonts w:ascii="Arial Narrow" w:hAnsi="Arial Narrow"/>
          <w:b/>
          <w:lang w:val="pl-PL"/>
        </w:rPr>
        <w:t>,</w:t>
      </w:r>
      <w:r>
        <w:rPr>
          <w:rFonts w:ascii="Arial Narrow" w:hAnsi="Arial Narrow"/>
          <w:lang w:val="pl-PL"/>
        </w:rPr>
        <w:t xml:space="preserve"> zwanym dalej </w:t>
      </w:r>
      <w:r>
        <w:rPr>
          <w:rFonts w:ascii="Arial Narrow" w:hAnsi="Arial Narrow"/>
          <w:i/>
          <w:lang w:val="pl-PL"/>
        </w:rPr>
        <w:t>Przyjmującym zamówienie</w:t>
      </w:r>
      <w:r>
        <w:rPr>
          <w:rFonts w:ascii="Arial Narrow" w:hAnsi="Arial Narrow"/>
          <w:lang w:val="pl-PL"/>
        </w:rPr>
        <w:t>.</w:t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1</w:t>
      </w:r>
    </w:p>
    <w:p>
      <w:pPr>
        <w:pStyle w:val="Akapitzlist1"/>
        <w:numPr>
          <w:ilvl w:val="0"/>
          <w:numId w:val="5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Udzielający zamówienia powierza, a Przyjmujący zamówienie przyjmuje obowiązki związane z udzielaniem świadczeń przez lekarza</w:t>
      </w:r>
      <w:r>
        <w:rPr>
          <w:rFonts w:ascii="Arial Narrow" w:hAnsi="Arial Narrow"/>
          <w:lang w:val="pl-PL"/>
        </w:rPr>
        <w:t xml:space="preserve"> </w:t>
      </w:r>
      <w:r>
        <w:rPr>
          <w:rFonts w:cs="Arial Narrow" w:ascii="Arial Narrow" w:hAnsi="Arial Narrow"/>
          <w:lang w:val="pl-PL"/>
        </w:rPr>
        <w:t>posiadającego specjalizację w zakresie radiologii i diagnostyki obrazowej z zakresu wykonywania i opisywania badań obrazowych (RTG, TK, MR), w Zakładzie Diagnostyki Obrazowej zwanej dalej Zakładem w następujących przedziałach czasowych:</w:t>
      </w:r>
    </w:p>
    <w:p>
      <w:pPr>
        <w:pStyle w:val="Akapitzlist1"/>
        <w:ind w:left="360" w:hanging="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a) w dni powszednie w przedziale godzin od 7.00 do 20.00,</w:t>
      </w:r>
    </w:p>
    <w:p>
      <w:pPr>
        <w:pStyle w:val="Akapitzlist1"/>
        <w:ind w:left="360" w:hanging="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b) </w:t>
      </w:r>
      <w:r>
        <w:rPr>
          <w:rFonts w:cs="Arial Narrow" w:ascii="Arial Narrow" w:hAnsi="Arial Narrow"/>
          <w:color w:val="000000"/>
          <w:lang w:val="pl-PL"/>
        </w:rPr>
        <w:t xml:space="preserve">w dni powszednie, </w:t>
      </w:r>
      <w:r>
        <w:rPr>
          <w:rFonts w:cs="Arial Narrow" w:ascii="Arial Narrow" w:hAnsi="Arial Narrow"/>
          <w:lang w:val="pl-PL"/>
        </w:rPr>
        <w:t xml:space="preserve">w soboty, niedziele i święta oraz inne dni wolne od pracy w godz. </w:t>
      </w:r>
      <w:r>
        <w:rPr>
          <w:rFonts w:cs="Arial Narrow" w:ascii="Arial Narrow" w:hAnsi="Arial Narrow"/>
          <w:color w:val="000000"/>
          <w:lang w:val="pl-PL"/>
        </w:rPr>
        <w:t>od 7.00 do 7.00 dnia następnego,</w:t>
      </w:r>
    </w:p>
    <w:p>
      <w:pPr>
        <w:pStyle w:val="Akapitzlist1"/>
        <w:numPr>
          <w:ilvl w:val="0"/>
          <w:numId w:val="5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Udzielanie świadczeń odbywać się będzie zgodnie z harmonogramem ustalonym przez Kierownika Zakładu Diagnostyki Obrazowej ZOZ w Dębicy, zwanego dalej Kierownikiem Zakładu. </w:t>
      </w:r>
    </w:p>
    <w:p>
      <w:pPr>
        <w:pStyle w:val="Akapitzlist1"/>
        <w:numPr>
          <w:ilvl w:val="0"/>
          <w:numId w:val="5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Szczegółowy zakres obowiązków określa załącznik nr 1 do niniejszej umowy.</w:t>
      </w:r>
    </w:p>
    <w:p>
      <w:pPr>
        <w:pStyle w:val="Akapitzlist1"/>
        <w:numPr>
          <w:ilvl w:val="0"/>
          <w:numId w:val="5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Minimalna liczba osób udzielających świadczeń objętych niniejszą umową wynosi 1.</w:t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2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Poza udzielaniem świadczeń opieki zdrowotnej określonych w § 1 ust. 1 do obowiązków Przyjmującego zamówienie należy: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a) prowadzenie dokumentacji medycznej na zasadach określonych w obowiązujących przepisach prawa oraz w Zarządzeniach Dyrektora Zespołu Opieki Zdrowotnej, prowadzenie sprawozdawczości statystycznej na zasadach obowiązujących w publicznych zakładach opieki zdrowotnej oraz wytycznych Narodowego Funduszu Zdrowia.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b) powstrzymywanie się na terenie Udzielającego zamówienia od działalności uciążliwej dla pacjenta lub przebiegu leczenia albo innej działalności, która nie służy zaspokajaniu potrzeb pacjenta i realizacji jego praw, w szczególności reklamy lub akwizycji skierowanych do pacjenta;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c) powstrzymywanie się od prowadzenia na terenie obiektów Udzielającego zamówienie od działalności wobec niego konkurencyjnej polegającej w szczególności na świadczeniu usług medycznych poza zakresem niniejszej umowy;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d) nie rozpowszechnianie informacji dotyczących Udzielającego zamówienia w sposób naruszający dobre imię lub renomę Udzielającego zamówienia;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e) współpraca wymagana w zakresie wdrożenia systemów zarządzania jakością u Udzielającego Zamówienie tj. ISO, Akredytacja;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f) stosowanie przepisów i zasad bezpieczeństwa i higieny pracy obowiązujących u Udzielającego zamówienie;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g) przestrzeganie: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Ustawy z dnia 10 maja 2018r. o ochronie danych osobowych,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Ustawy z dnia 4 lutego 1994r. o prawie autorskim i prawach pokrewnych,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Ustawy z dnia 9 czerwca 2006r. o Centralnym Biurze Antykorupcyjnym,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Ustawy z dnia 5 grudnia 1996 r. o zawodach lekarza i lekarza dentysty,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h) </w:t>
      </w:r>
      <w:bookmarkStart w:id="2" w:name="_Hlk114827594"/>
      <w:r>
        <w:rPr>
          <w:rFonts w:cs="Arial Narrow" w:ascii="Arial Narrow" w:hAnsi="Arial Narrow"/>
          <w:lang w:val="pl-PL"/>
        </w:rPr>
        <w:t>przestrzeganie obowiązujących u Udzielającego zamówienia przepisów porządkowych, a w szczególności przepisów o potwierdzaniu przyjścia i wyjścia, rozpoczęcia i zakończenia wykonywania czynności osób udzielających świadczeń zdrowotnych u Udzielającego Zamówienie na podstawie kontraktów i umów cywilnoprawnych</w:t>
      </w:r>
      <w:bookmarkEnd w:id="2"/>
      <w:r>
        <w:rPr>
          <w:rFonts w:cs="Arial Narrow" w:ascii="Arial Narrow" w:hAnsi="Arial Narrow"/>
          <w:lang w:val="pl-PL"/>
        </w:rPr>
        <w:t>,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i) w trakcie świadczenia usługi - noszenie odzieży ochronnej i roboczej spełniającej wymogi stosowane u Udzielającego zamówienie w zakresie parametrów użytkowych,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bookmarkStart w:id="3" w:name="_Hlk114828292"/>
      <w:r>
        <w:rPr>
          <w:rFonts w:cs="Arial Narrow" w:ascii="Arial Narrow" w:hAnsi="Arial Narrow"/>
          <w:lang w:val="pl-PL"/>
        </w:rPr>
        <w:t>j) noszenie w widocznym miejscu zapewnionego przez Udzielającego identyfikatora zawierającego imię i nazwisko oraz funkcję,</w:t>
      </w:r>
      <w:bookmarkEnd w:id="3"/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k) pozostawanie podczas udzielania świadczeń w stanie psychofizycznym nie budzącym zastrzeżeń,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l) przestrzeganie Regulaminu Organizacyjnego obowiązującego u Udzielającego zamówienia oraz innych dokumentów wewnątrzzakładowych. Przyjmujący zamówienie zobowiązuje się do przestrzegania również innych dokumentów wewnątrzzakładowych powstałych po dacie zawarcia umowy,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m) stosowanie się do obowiązujących u Udzielającego zamówienie zasad potwierdzania przez osoby udzielające świadczeń zdrowotnych na podstawie umów cywilnoprawnych przybycia do miejsca udzielania świadczeń oraz potwierdzania zakończenia ich udzielania.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prowadzenie sprawozdawczości oraz zajmowanie merytorycznego stanowiska na wniosek Udzielającego Zamówienia w sprawach mających bezpośredni związek z udzielanymi świadczeniami zdrowotnymi,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n) przedkładanie po zakończeniu każdego miesiąca udzielania świadczeń ewidencji udzielonych świadczeń,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o) przyjmowanie pacjentów oraz udzielanie im świadczeń zdrowotnych wskazanych w niniejszej umowie w terminach ustalonych przy ich przyjmowaniu przez Udzielającego zamówienie,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p) wyznaczanie zastępcy na czas własnej nieobecności i pisemne informowanie o tym Kierownika Zakładu,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r) uczestnictwo w ramach godzin określonych w Harmonogramie pracy w pracach powołanych przez Udzielającego Zamówienia komisjach i zespołach roboczych /w tym powoływanych na rzecz prawidłowej realizacji procesów akredytacyjnych/ oraz wykonywanie innych czynności na rzecz Udzielającego zamówienie związanych z rodzajem świadczeń wykonywanych przez Przyjmującego Zamówienie potrzebnych do właściwego udzielania świadczeń oraz ich organizacji przez Zespół Opieki Zdrowotnej w Dębicy,</w:t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3</w:t>
      </w:r>
    </w:p>
    <w:p>
      <w:pPr>
        <w:pStyle w:val="Akapitzlist1"/>
        <w:numPr>
          <w:ilvl w:val="0"/>
          <w:numId w:val="4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Przyjmujący zamówienie jest zobowiązany do udzielania świadczeń świadczeniobiorcom, z zachowaniem należytej staranności, zgodnie ze wskazaniami aktualnej wiedzy medycznej.</w:t>
      </w:r>
    </w:p>
    <w:p>
      <w:pPr>
        <w:pStyle w:val="Akapitzlist1"/>
        <w:numPr>
          <w:ilvl w:val="0"/>
          <w:numId w:val="4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Przyjmujący zamówienie jest zobowiązany do przestrzegania praw pacjenta wynikających z obowiązujących przepisów.</w:t>
      </w:r>
    </w:p>
    <w:p>
      <w:pPr>
        <w:pStyle w:val="Akapitzlist1"/>
        <w:numPr>
          <w:ilvl w:val="0"/>
          <w:numId w:val="4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Przyjmujący zamówienie jest zobowiązany do podejmowania i prowadzenia działań mających na celu zapewnienie należytej jakości udzielanych świadczeń.</w:t>
      </w:r>
    </w:p>
    <w:p>
      <w:pPr>
        <w:pStyle w:val="Akapitzlist1"/>
        <w:numPr>
          <w:ilvl w:val="0"/>
          <w:numId w:val="4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Wykonanie badania oraz jego opisu dotyczy danej części ciała pacjenta określonej w zleceniu lub skierowaniu, niezależnie od ilości jego ekspozycji podczas badania obrazowego. Dokumentacja medyczna stanowiąca opis badania odpowiada zleceniu lub skierowaniu. </w:t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4</w:t>
      </w:r>
    </w:p>
    <w:p>
      <w:pPr>
        <w:pStyle w:val="Akapitzlist1"/>
        <w:numPr>
          <w:ilvl w:val="0"/>
          <w:numId w:val="2"/>
        </w:numPr>
        <w:ind w:left="360" w:hanging="36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Przyjmujący zamówienie zobowiązany jest udzielać świadczenia osobiście. </w:t>
      </w:r>
    </w:p>
    <w:p>
      <w:pPr>
        <w:pStyle w:val="Akapitzlist1"/>
        <w:numPr>
          <w:ilvl w:val="0"/>
          <w:numId w:val="2"/>
        </w:numPr>
        <w:ind w:left="360" w:hanging="36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O zamiarze wykonywania umowy przez osobę trzecią Przyjmujący zamówienie winien zawiadomić Udzielającego zamówienie w terminie 30 dni przed planowanym zastępstwem, z zachowaniem reguły wskazanej w § 2 lit p. Osoba trzecia winna spełniać wszelkie warunki wynikające z powyższej umowy, w szczególności posiadać ubezpieczenie od odpowiedzialności cywilnej, o którym mowa w § 10 ust. 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                                                                            </w:t>
      </w:r>
      <w:r>
        <w:rPr>
          <w:rFonts w:cs="Arial Narrow" w:ascii="Arial Narrow" w:hAnsi="Arial Narrow"/>
          <w:lang w:val="pl-PL"/>
        </w:rPr>
        <w:t>§ 5</w:t>
      </w:r>
    </w:p>
    <w:p>
      <w:pPr>
        <w:pStyle w:val="ListParagraph"/>
        <w:numPr>
          <w:ilvl w:val="0"/>
          <w:numId w:val="12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Udzielający zamówienia zobowiązuje się wobec Przyjmującego zamówienie do nieodpłatnego:</w:t>
      </w:r>
    </w:p>
    <w:p>
      <w:pPr>
        <w:pStyle w:val="ListParagraph"/>
        <w:numPr>
          <w:ilvl w:val="0"/>
          <w:numId w:val="13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zapewnienia lokalu odpowiednio wyposażonego do udzielania świadczeń zdrowotnych, o których mowa w § 1 niniejszej umowy;</w:t>
      </w:r>
    </w:p>
    <w:p>
      <w:pPr>
        <w:pStyle w:val="ListParagraph"/>
        <w:numPr>
          <w:ilvl w:val="0"/>
          <w:numId w:val="13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zapewnienia sprzętu, aparatury i materiałów niezbędnych do wykonywania przedmiotu umowy;</w:t>
      </w:r>
    </w:p>
    <w:p>
      <w:pPr>
        <w:pStyle w:val="ListParagraph"/>
        <w:numPr>
          <w:ilvl w:val="0"/>
          <w:numId w:val="12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Przyjmujący zamówienie zobowiązany jest do dbałości o składniki majątkowe stanowiące własność lub użytkowane przez Udzielającego zamówienia.</w:t>
      </w:r>
    </w:p>
    <w:p>
      <w:pPr>
        <w:pStyle w:val="ListParagraph"/>
        <w:numPr>
          <w:ilvl w:val="0"/>
          <w:numId w:val="12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Konserwacja oraz naprawa aparatury i sprzętu medycznego odbywa się na koszt Udzielającego zamówienia.</w:t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6</w:t>
      </w:r>
    </w:p>
    <w:p>
      <w:pPr>
        <w:pStyle w:val="ListParagraph"/>
        <w:numPr>
          <w:ilvl w:val="0"/>
          <w:numId w:val="3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1.Udzielanie świadczeń zdrowotnych, o których mowa w §1 niniejszej umowy odbywać się będzie według potrzeb Udzielającego zamówienie na podstawie Harmonogramu, o którym mowa w § 1 ust. 2. Liczba godzin udzielania świadczeń w rozkładzie wskazanym w § 1 ust. 1 lit. a) ustalana będzie każdorazowo w porozumieniu z Kierownikiem Zakładu i wynikała będzie od potrzeb Udzielającego zamówienie i ilości zleconych badań.</w:t>
      </w:r>
    </w:p>
    <w:p>
      <w:pPr>
        <w:pStyle w:val="Akapitzlist1"/>
        <w:numPr>
          <w:ilvl w:val="0"/>
          <w:numId w:val="3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Przyjmujący zamówienie jest zobowiązany do przedstawiania do Sekretariatu ZOZ w Dębicy pisemnego, planowanego i zatwierdzonego przez Kierownika Zakładu harmonogramu udzielania świadczeń - w terminie do 20 dnia każdego miesiąca poprzedzającego miesiąc udzielania świadczeń. Harmonogram powinien zapewniać obsadę lekarzy radiologów w ten sposób, że co najmniej 1 lekarz będzie codziennie udzielał świadczeń w systemie wskazanym w § 1 ust. 1 lit. b). W związku z powyższym Kierownikowi Zakładu lub Przyjmującemu zamówienie przysługuje prawo do dokonania korekty projektu przedłożonego harmonogramu w celu zapewnienia właściwego udzielania świadczeń przy uwzględnieniu możliwości Przyjmującego zamówienie i adekwatnego podziału zadań w Zakładzie Diagnostyki Obrazowej. </w:t>
      </w:r>
    </w:p>
    <w:p>
      <w:pPr>
        <w:pStyle w:val="Akapitzlist1"/>
        <w:numPr>
          <w:ilvl w:val="0"/>
          <w:numId w:val="3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Strony dopuszczają zmianę ilości godzin w miesiącu oraz godzin i terminów wykonywania świadczeń za zgodą Stron, przy czym za Udzielającego zamówienie zgodę wyrażać może Kierownik Zakładu.</w:t>
      </w:r>
    </w:p>
    <w:p>
      <w:pPr>
        <w:pStyle w:val="Akapitzlist1"/>
        <w:numPr>
          <w:ilvl w:val="0"/>
          <w:numId w:val="3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Przyjmującemu zamówienie przysługuje w ciągu roku kalendarzowego prawo do przerwy w wykonywaniu niniejszego zamówienia w wymiarze 31 dni kalendarzowych (proporcjonalnie do przepracowanych miesięcy). Przerwa będzie udzielana Przyjmującemu zamówienie na pisemny wniosek za zgodą Kierownika Zakładu. Wniosek o przerwę Przyjmujący zamówienie składa Kierownikowi Zakładu z co najmniej 3 miesięcznym uprzedzeniem, na piśmie z uzasadnieniem wniosku. Z tytułu przerwy w wykonywaniu niniejszego zamówienia Przyjmującemu zamówienie nie przysługuje wynagrodzenie.</w:t>
      </w:r>
    </w:p>
    <w:p>
      <w:pPr>
        <w:pStyle w:val="Akapitzlist1"/>
        <w:numPr>
          <w:ilvl w:val="0"/>
          <w:numId w:val="3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O nieprzewidzianych okolicznościach uniemożliwiających udzielanie świadczeń zdrowotnych Przyjmujący zamówienie zobowiązany jest powiadomić Udzielającego zamówienia niezwłocznie, określając przypuszczalny czas trwania nieobecności.</w:t>
      </w:r>
    </w:p>
    <w:p>
      <w:pPr>
        <w:pStyle w:val="Akapitzlist1"/>
        <w:numPr>
          <w:ilvl w:val="0"/>
          <w:numId w:val="3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Przyjmujący zamówienie ma obowiązek pozostania w Zakładzie do czasu przybycia innego lekarza, który w harmonogramie pracy wyznaczony został do udzielania świadczeń po okresie przewidzianym dla Przyjmującego zamówienie.</w:t>
      </w:r>
    </w:p>
    <w:p>
      <w:pPr>
        <w:pStyle w:val="Akapitzlist1"/>
        <w:numPr>
          <w:ilvl w:val="0"/>
          <w:numId w:val="3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Koordynację nad organizacją udzielania świadczeń zdrowotnych z zakresu objętego umową sprawuje Z-ca Dyrektora ds. Opieki Zdrowotnej Udzielającego zamówienia lub upoważniona przez niego osoba.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                                                                             </w:t>
      </w:r>
      <w:r>
        <w:rPr>
          <w:rFonts w:cs="Arial Narrow" w:ascii="Arial Narrow" w:hAnsi="Arial Narrow"/>
          <w:lang w:val="pl-PL"/>
        </w:rPr>
        <w:t>§ 7</w:t>
      </w:r>
    </w:p>
    <w:p>
      <w:pPr>
        <w:pStyle w:val="Akapitzlist1"/>
        <w:numPr>
          <w:ilvl w:val="0"/>
          <w:numId w:val="6"/>
        </w:numPr>
        <w:ind w:left="360" w:hanging="36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Przyjmujący zamówienie zobowiązuje się umożliwić Udzielającemu zamówienie, Narodowemu Funduszowi Zdrowia, Sanepidowi oraz innym organom uprawnionym do przeprowadzania kontroli </w:t>
      </w:r>
    </w:p>
    <w:p>
      <w:pPr>
        <w:pStyle w:val="Akapitzlist1"/>
        <w:ind w:left="360" w:hanging="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jakości i zasadności udzielania świadczeń zdrowotnych określonych w § 1 ust. 1;</w:t>
      </w:r>
    </w:p>
    <w:p>
      <w:pPr>
        <w:pStyle w:val="Akapitzlist1"/>
        <w:ind w:left="360" w:hanging="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liczby i zakresu udzielonych świadczeń,</w:t>
      </w:r>
    </w:p>
    <w:p>
      <w:pPr>
        <w:pStyle w:val="Akapitzlist1"/>
        <w:ind w:left="360" w:hanging="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prowadzenia wymaganej dokumentacji medycznej;</w:t>
      </w:r>
    </w:p>
    <w:p>
      <w:pPr>
        <w:pStyle w:val="Akapitzlist1"/>
        <w:ind w:left="360" w:hanging="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używania sprzętu, aparatury medycznej i innych środków niezbędnych do udzielania świadczeń;</w:t>
      </w:r>
    </w:p>
    <w:p>
      <w:pPr>
        <w:pStyle w:val="Akapitzlist1"/>
        <w:ind w:left="360" w:hanging="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przestrzegania obowiązujących przepisów prawa.</w:t>
      </w:r>
    </w:p>
    <w:p>
      <w:pPr>
        <w:pStyle w:val="Akapitzlist1"/>
        <w:numPr>
          <w:ilvl w:val="0"/>
          <w:numId w:val="6"/>
        </w:numPr>
        <w:ind w:left="360" w:hanging="36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Udzielający zamówienie jest uprawniony do udzielania zaleceń w zakresie przeprowadzonych działań kontrolnych, o których mowa w ust. 1.</w:t>
      </w:r>
    </w:p>
    <w:p>
      <w:pPr>
        <w:pStyle w:val="Akapitzlist1"/>
        <w:numPr>
          <w:ilvl w:val="0"/>
          <w:numId w:val="6"/>
        </w:numPr>
        <w:ind w:left="360" w:hanging="36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Przyjmujący zamówienie zobowiązuje się do terminowej realizacji zaleceń pokontrolnych w zakresie dotyczącym Przyjmującego zamówienie.</w:t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8</w:t>
      </w:r>
    </w:p>
    <w:p>
      <w:pPr>
        <w:pStyle w:val="Akapitzlist1"/>
        <w:numPr>
          <w:ilvl w:val="0"/>
          <w:numId w:val="7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Z tytułu realizacji niniejszej umowy Przyjmującemu Zamówienie przysługiwać będzie wynagrodzenie w wysokości:</w:t>
      </w:r>
    </w:p>
    <w:p>
      <w:pPr>
        <w:pStyle w:val="Akapitzlist1"/>
        <w:ind w:left="360" w:hanging="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1) w przypadku udzielania świadczeń w systemie wskazanym w § 1 ust. 1 lit. a) </w:t>
      </w:r>
    </w:p>
    <w:p>
      <w:pPr>
        <w:pStyle w:val="Akapitzlist1"/>
        <w:numPr>
          <w:ilvl w:val="0"/>
          <w:numId w:val="15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b/>
          <w:bCs/>
          <w:lang w:val="pl-PL"/>
        </w:rPr>
        <w:t>…</w:t>
      </w:r>
      <w:r>
        <w:rPr>
          <w:rFonts w:cs="Arial Narrow" w:ascii="Arial Narrow" w:hAnsi="Arial Narrow"/>
          <w:b/>
          <w:bCs/>
          <w:lang w:val="pl-PL"/>
        </w:rPr>
        <w:t>-... z</w:t>
      </w:r>
      <w:r>
        <w:rPr>
          <w:rFonts w:cs="Arial Narrow" w:ascii="Arial Narrow" w:hAnsi="Arial Narrow"/>
          <w:b/>
          <w:lang w:val="pl-PL"/>
        </w:rPr>
        <w:t>ł</w:t>
      </w:r>
      <w:r>
        <w:rPr>
          <w:rFonts w:cs="Arial Narrow" w:ascii="Arial Narrow" w:hAnsi="Arial Narrow"/>
          <w:lang w:val="pl-PL"/>
        </w:rPr>
        <w:t>. brutto za wykonanie badania i opisu RTG,</w:t>
      </w:r>
    </w:p>
    <w:p>
      <w:pPr>
        <w:pStyle w:val="Akapitzlist1"/>
        <w:numPr>
          <w:ilvl w:val="0"/>
          <w:numId w:val="15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b/>
          <w:bCs/>
          <w:lang w:val="pl-PL"/>
        </w:rPr>
        <w:t>…</w:t>
      </w:r>
      <w:r>
        <w:rPr>
          <w:rFonts w:cs="Arial Narrow" w:ascii="Arial Narrow" w:hAnsi="Arial Narrow"/>
          <w:b/>
          <w:bCs/>
          <w:lang w:val="pl-PL"/>
        </w:rPr>
        <w:t>-… zł.</w:t>
      </w:r>
      <w:r>
        <w:rPr>
          <w:rFonts w:cs="Arial Narrow" w:ascii="Arial Narrow" w:hAnsi="Arial Narrow"/>
          <w:lang w:val="pl-PL"/>
        </w:rPr>
        <w:t xml:space="preserve"> brutto za wykonanie badania i opisu MR,</w:t>
      </w:r>
    </w:p>
    <w:p>
      <w:pPr>
        <w:pStyle w:val="Akapitzlist1"/>
        <w:numPr>
          <w:ilvl w:val="0"/>
          <w:numId w:val="15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b/>
          <w:bCs/>
          <w:lang w:val="pl-PL"/>
        </w:rPr>
        <w:t>…</w:t>
      </w:r>
      <w:r>
        <w:rPr>
          <w:rFonts w:cs="Arial Narrow" w:ascii="Arial Narrow" w:hAnsi="Arial Narrow"/>
          <w:b/>
          <w:bCs/>
          <w:lang w:val="pl-PL"/>
        </w:rPr>
        <w:t>-… zł.</w:t>
      </w:r>
      <w:r>
        <w:rPr>
          <w:rFonts w:cs="Arial Narrow" w:ascii="Arial Narrow" w:hAnsi="Arial Narrow"/>
          <w:lang w:val="pl-PL"/>
        </w:rPr>
        <w:t xml:space="preserve"> brutto za wykonanie badania i opisu TK,</w:t>
      </w:r>
    </w:p>
    <w:p>
      <w:pPr>
        <w:pStyle w:val="Akapitzlist1"/>
        <w:ind w:left="360" w:hanging="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2) w przypadku udzielania świadczeń w systemie wskazanym w § 1 ust.</w:t>
      </w:r>
      <w:r>
        <w:rPr>
          <w:rFonts w:cs="Arial Narrow" w:ascii="Arial Narrow" w:hAnsi="Arial Narrow"/>
          <w:color w:val="FF4000"/>
          <w:lang w:val="pl-PL"/>
        </w:rPr>
        <w:t xml:space="preserve"> </w:t>
      </w:r>
      <w:r>
        <w:rPr>
          <w:rFonts w:cs="Arial Narrow" w:ascii="Arial Narrow" w:hAnsi="Arial Narrow"/>
          <w:lang w:val="pl-PL"/>
        </w:rPr>
        <w:t>1 lit. b)</w:t>
      </w:r>
    </w:p>
    <w:p>
      <w:pPr>
        <w:pStyle w:val="Akapitzlist1"/>
        <w:numPr>
          <w:ilvl w:val="0"/>
          <w:numId w:val="14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b/>
          <w:lang w:val="pl-PL"/>
        </w:rPr>
        <w:t>…</w:t>
      </w:r>
      <w:r>
        <w:rPr>
          <w:rFonts w:cs="Arial Narrow" w:ascii="Arial Narrow" w:hAnsi="Arial Narrow"/>
          <w:b/>
          <w:lang w:val="pl-PL"/>
        </w:rPr>
        <w:t xml:space="preserve">-… </w:t>
      </w:r>
      <w:r>
        <w:rPr>
          <w:rFonts w:cs="Arial Narrow" w:ascii="Arial Narrow" w:hAnsi="Arial Narrow"/>
          <w:b/>
          <w:bCs/>
          <w:lang w:val="pl-PL"/>
        </w:rPr>
        <w:t>zł.</w:t>
      </w:r>
      <w:r>
        <w:rPr>
          <w:rFonts w:cs="Arial Narrow" w:ascii="Arial Narrow" w:hAnsi="Arial Narrow"/>
          <w:lang w:val="pl-PL"/>
        </w:rPr>
        <w:t xml:space="preserve"> brutto za wykonanie badania i opisu RTG,</w:t>
      </w:r>
    </w:p>
    <w:p>
      <w:pPr>
        <w:pStyle w:val="Akapitzlist1"/>
        <w:numPr>
          <w:ilvl w:val="0"/>
          <w:numId w:val="14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b/>
          <w:bCs/>
          <w:lang w:val="pl-PL"/>
        </w:rPr>
        <w:t>…</w:t>
      </w:r>
      <w:r>
        <w:rPr>
          <w:rFonts w:cs="Arial Narrow" w:ascii="Arial Narrow" w:hAnsi="Arial Narrow"/>
          <w:b/>
          <w:bCs/>
          <w:lang w:val="pl-PL"/>
        </w:rPr>
        <w:t xml:space="preserve">-… zł. </w:t>
      </w:r>
      <w:r>
        <w:rPr>
          <w:rFonts w:cs="Arial Narrow" w:ascii="Arial Narrow" w:hAnsi="Arial Narrow"/>
          <w:lang w:val="pl-PL"/>
        </w:rPr>
        <w:t>brutto za wykonanie badania i opisu MR,</w:t>
      </w:r>
    </w:p>
    <w:p>
      <w:pPr>
        <w:pStyle w:val="Akapitzlist1"/>
        <w:numPr>
          <w:ilvl w:val="0"/>
          <w:numId w:val="14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b/>
          <w:bCs/>
          <w:lang w:val="pl-PL"/>
        </w:rPr>
        <w:t>…</w:t>
      </w:r>
      <w:r>
        <w:rPr>
          <w:rFonts w:cs="Arial Narrow" w:ascii="Arial Narrow" w:hAnsi="Arial Narrow"/>
          <w:b/>
          <w:bCs/>
          <w:lang w:val="pl-PL"/>
        </w:rPr>
        <w:t>-… zł.</w:t>
      </w:r>
      <w:r>
        <w:rPr>
          <w:rFonts w:cs="Arial Narrow" w:ascii="Arial Narrow" w:hAnsi="Arial Narrow"/>
          <w:lang w:val="pl-PL"/>
        </w:rPr>
        <w:t xml:space="preserve"> brutto za wykonanie badania i opisu TK,</w:t>
      </w:r>
    </w:p>
    <w:p>
      <w:pPr>
        <w:pStyle w:val="Akapitzlist1"/>
        <w:numPr>
          <w:ilvl w:val="0"/>
          <w:numId w:val="14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b/>
          <w:bCs/>
          <w:lang w:val="pl-PL"/>
        </w:rPr>
        <w:t>…</w:t>
      </w:r>
      <w:r>
        <w:rPr>
          <w:rFonts w:cs="Arial Narrow" w:ascii="Arial Narrow" w:hAnsi="Arial Narrow"/>
          <w:b/>
          <w:bCs/>
          <w:lang w:val="pl-PL"/>
        </w:rPr>
        <w:t>-…zł.</w:t>
      </w:r>
      <w:r>
        <w:rPr>
          <w:rFonts w:cs="Arial Narrow" w:ascii="Arial Narrow" w:hAnsi="Arial Narrow"/>
          <w:lang w:val="pl-PL"/>
        </w:rPr>
        <w:t xml:space="preserve"> brutto za 1 godzinę udzielanie świadczeń w ramach dyżurów jako dodatkowe wynagrodzenie obok wynagrodzenia wskazanego w pkt. 2) lit. a.), b) i c). </w:t>
      </w:r>
    </w:p>
    <w:p>
      <w:pPr>
        <w:pStyle w:val="ListParagraph"/>
        <w:numPr>
          <w:ilvl w:val="0"/>
          <w:numId w:val="7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Podstawą wypłaty wynagrodzenia, o którym mowa w ust. 1 jest rachunek wystawiony przez Przyjmującego Zamówienie.  W przypadku wprowadzenia przez Udzielającego zamówienie zasad wystawiania rachunków, Przyjmujący zamówienie zobowiązany jest do ich przestrzegania.</w:t>
      </w:r>
    </w:p>
    <w:p>
      <w:pPr>
        <w:pStyle w:val="Akapitzlist1"/>
        <w:numPr>
          <w:ilvl w:val="0"/>
          <w:numId w:val="7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Rachunek o którym mowa w ust. 2 wystawiany będzie na podstawie miesięcznej ewidencji udzielanych świadczeń zdrowotnych na podstawie powyższej umowy za dany miesiąc,</w:t>
      </w:r>
      <w:r>
        <w:rPr>
          <w:lang w:val="pl-PL"/>
        </w:rPr>
        <w:t xml:space="preserve"> </w:t>
      </w:r>
      <w:r>
        <w:rPr>
          <w:rFonts w:cs="Arial Narrow" w:ascii="Arial Narrow" w:hAnsi="Arial Narrow"/>
          <w:lang w:val="pl-PL"/>
        </w:rPr>
        <w:t>dołączonej do rachunku przez Przyjmującego Zamówienie. Ewidencja zawiera liczbę i rodzaj udzielanych świadczeń z podziałem udzielania świadczeń na systemy określone w § 1 ust. 1 lit. a) i b). Powyższa ewidencja, przed jej przedłożeniem, powinna być zatwierdzona przez Kierownika Zakładu.</w:t>
      </w:r>
    </w:p>
    <w:p>
      <w:pPr>
        <w:pStyle w:val="Akapitzlist1"/>
        <w:numPr>
          <w:ilvl w:val="0"/>
          <w:numId w:val="7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Wypłata wynagrodzenia będzie następować w okresach miesięcznych w ciągu 25 dni od otrzymania rachunku wystawionego na koniec danego miesiąca kalendarzowego.</w:t>
      </w:r>
    </w:p>
    <w:p>
      <w:pPr>
        <w:pStyle w:val="Akapitzlist1"/>
        <w:numPr>
          <w:ilvl w:val="0"/>
          <w:numId w:val="7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W przypadku, gdy Przyjmujący zamówienie nie jest osobą prowadzącą działalność gospodarczą lub nie udziela świadczeń będących przedmiotem niniejszej umowy w ramach praktyki lekarskiej, Udzielający zamówienie dokona z wynagrodzenia wskazanego w ust. 1 odpowiednich potrąceń z tytułu składek na ubezpieczenie społeczne i zdrowotne zgodnie z obowiązującymi przepisami oraz potraceń z tytułu zaliczki na podatek dochodowy do właściwego urzędu skarbowego. Wypłata wynagrodzenia następowała będzie w okresach miesięcznych do 8 dnia miesiąca następującego po miesiącu, za który został wystawiony rachunek. Brak przedłożenia ewidencji, o której mowa w ust. 3 do 3 dnia miesiąca następującego po miesiącu udzielania świadczeń, skutkuje przedłużeniem terminu wypłaty wynagrodzenia.</w:t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9</w:t>
      </w:r>
    </w:p>
    <w:p>
      <w:pPr>
        <w:pStyle w:val="Akapitzlist1"/>
        <w:numPr>
          <w:ilvl w:val="0"/>
          <w:numId w:val="8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Odnośnie świadczenia usług określonych w § 1 niniejszej umowy Udzielający Zamówienie może naliczyć Przyjmującemu zamówienie kary umowne w wysokości nałożonej przez Narodowy Fundusz Zdrowia na Udzielającego Zamówienie z tytułu wadliwej realizacji zawartego kontraktu.</w:t>
      </w:r>
    </w:p>
    <w:p>
      <w:pPr>
        <w:pStyle w:val="Akapitzlist1"/>
        <w:numPr>
          <w:ilvl w:val="0"/>
          <w:numId w:val="8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W przypadku, gdy kara umowna nie wyczerpuje całości poniesionej przez Udzielającego zamówienia szkody, Udzielający zamówienia może dochodzić odszkodowania przekraczającego karę umowną na zasadach ogólnych.</w:t>
      </w:r>
    </w:p>
    <w:p>
      <w:pPr>
        <w:pStyle w:val="Akapitzlist1"/>
        <w:numPr>
          <w:ilvl w:val="0"/>
          <w:numId w:val="8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Przyjmujący zamówienie upoważnia Udzielającego zamówienie do dokonywania potrąceń z należnego mu wynagrodzenia kwot wynikających z naliczonych kar umownych. </w:t>
      </w:r>
    </w:p>
    <w:p>
      <w:pPr>
        <w:pStyle w:val="Akapitzlist1"/>
        <w:numPr>
          <w:ilvl w:val="0"/>
          <w:numId w:val="8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Stwierdzone przez Udzielającego zamówienie nieprawidłowości w wykonywaniu niniejszej umowy przez Przyjmującego zamówienie, polegające na nieprawidłowej realizacji obowiązków zawartych w § 2, § 3, § 4 skutkować może wstrzymaniem przez Udzielającego zamówienia wypłaty wynagrodzenia do czasu usunięcia uchybień.</w:t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10</w:t>
      </w:r>
    </w:p>
    <w:p>
      <w:pPr>
        <w:pStyle w:val="Akapitzlist1"/>
        <w:numPr>
          <w:ilvl w:val="0"/>
          <w:numId w:val="9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Przyjmujący zamówienie zobowiązany jest do zawarcia umowy obowiązkowego ubezpieczenia odpowiedzialności cywilnej podmiotu/zawodu wykonującego działalność zgodnie z Rozporządzeniem Ministra Finansów z dnia 29 kwietnia 2019 r. w sprawie obowiązkowego ubezpieczenia odpowiedzialności cywilnej podmiotu wykonującego działalność leczniczą – polisy stwierdzającej zawarcie powyższej umowy. Przyjmujący zamówienie jest obowiązany przedstawić Udzielającemu Zamówienia w dniu zawarcia niniejszej umowy. W przypadku gdy Przyjmujący zamówienie nie jest osobą prowadzącą działalność gospodarczą lub nie udziela świadczeń będących przedmiotem niniejszej umowy w ramach praktyki lekarskiej, zobowiązany jest zawrzeć umowę ubezpieczenia od odpowiedzialności cywilnej na warunkach odpowiadających w/w Rozporządzeniu.</w:t>
      </w:r>
    </w:p>
    <w:p>
      <w:pPr>
        <w:pStyle w:val="Akapitzlist1"/>
        <w:numPr>
          <w:ilvl w:val="0"/>
          <w:numId w:val="9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Przyjmujący zamówienie zobowiązuje się do kontynuowania ubezpieczenia, o którym mowa w ust. 1 przez cały okres obowiązywania umowy.</w:t>
      </w:r>
    </w:p>
    <w:p>
      <w:pPr>
        <w:pStyle w:val="Akapitzlist1"/>
        <w:numPr>
          <w:ilvl w:val="0"/>
          <w:numId w:val="9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Przyjmujący zamówienie przyjmuje do wiadomości, iż zobowiązany jest do szczególnej staranności w zakresie ordynacji leków w związku ze świadczeniem usług, o których mowa w § 1. W przypadku, gdy Narodowy Fundusz Zdrowia stwierdzi nieprawidłowości w ordynacji leków, Przyjmujący zamówienie zobowiązany jest do pokrycia szkody poniesionej przez Udzielającego zamówienie. Odszkodowanie powyższe obejmuje w szczególności kwotę, jaką Udzielający zamówienie zostanie obciążony przez Narodowy Fundusz Zdrowia.</w:t>
      </w:r>
    </w:p>
    <w:p>
      <w:pPr>
        <w:pStyle w:val="Akapitzlist1"/>
        <w:numPr>
          <w:ilvl w:val="0"/>
          <w:numId w:val="9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Przyjmujący Zamówienie ponosi wraz z Udzielającym zamówienia solidarną odpowiedzialność za nieprawidłowe wykonanie świadczeń opieki zdrowotnej objętych umową co do roszczeń pacjentów i ich rodzin. Udzielającemu zamówienie przysługuje roszczenie regresowe wobec Przyjmującego zamówienie z tytułu nieprawidłowego udzielenia przez niego świadczeń opieki zdrowotnej.</w:t>
      </w:r>
    </w:p>
    <w:p>
      <w:pPr>
        <w:pStyle w:val="Akapitzlist1"/>
        <w:numPr>
          <w:ilvl w:val="0"/>
          <w:numId w:val="9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Udzielającemu zamówienia wobec Przyjmującego zamówienie przysługuje roszczenie odszkodowawcze z tytułu nieprawidłowego udzielenia przez niego świadczeń opieki zdrowotnej.</w:t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11</w:t>
      </w:r>
    </w:p>
    <w:p>
      <w:pPr>
        <w:pStyle w:val="Normal"/>
        <w:jc w:val="both"/>
        <w:rPr>
          <w:rFonts w:ascii="Arial Narrow" w:hAnsi="Arial Narrow" w:cs="Arial Narrow"/>
          <w:b/>
          <w:bCs/>
          <w:lang w:val="pl-PL"/>
        </w:rPr>
      </w:pPr>
      <w:r>
        <w:rPr>
          <w:rFonts w:cs="Arial Narrow" w:ascii="Arial Narrow" w:hAnsi="Arial Narrow"/>
          <w:lang w:val="pl-PL"/>
        </w:rPr>
        <w:t xml:space="preserve">Umowa zostaje zawarta na okres </w:t>
      </w:r>
      <w:r>
        <w:rPr>
          <w:rFonts w:cs="Arial Narrow" w:ascii="Arial Narrow" w:hAnsi="Arial Narrow"/>
          <w:b/>
          <w:lang w:val="pl-PL"/>
        </w:rPr>
        <w:t xml:space="preserve">od dnia  ………..  do dnia …………..    </w:t>
      </w:r>
      <w:r>
        <w:rPr>
          <w:rFonts w:cs="Arial Narrow" w:ascii="Arial Narrow" w:hAnsi="Arial Narrow"/>
          <w:lang w:val="pl-PL"/>
        </w:rPr>
        <w:t xml:space="preserve">                      </w:t>
      </w:r>
    </w:p>
    <w:p>
      <w:pPr>
        <w:pStyle w:val="Normal"/>
        <w:jc w:val="both"/>
        <w:rPr>
          <w:rFonts w:ascii="Arial Narrow" w:hAnsi="Arial Narrow" w:cs="Arial Narrow"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12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1. Udzielającemu zamówienia przysługuje prawo do natychmiastowego rozwiązania umowy w razie, gdy Przyjmujący zamówienie: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nie udokumentował - w terminie 30 dni od podpisania niniejszej umowy - zawarcia umowy ubezpieczenia od odpowiedzialności cywilnej, o której mowa w § 10 ust. 1 niniejszej umowy.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w sposób nieuzasadniony odmówił udzielenia świadczenia, naruszył obowiązki określone w § 2 ust. 1 i ust. 2 niniejszej umowy,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naruszył obowiązki określone w § 7 niniejszej umowy, w szczególności uniemożliwił Udzielającemu zamówienie lub Narodowemu Funduszowi Zdrowia przeprowadzenie kontroli, nie realizuje zaleceń kontrolnych oraz pokontrolnych zleconych przez Udzielającego zamówienie lub Narodowy Fundusz Zdrowia,</w:t>
      </w:r>
    </w:p>
    <w:p>
      <w:pPr>
        <w:pStyle w:val="ListParagraph"/>
        <w:numPr>
          <w:ilvl w:val="0"/>
          <w:numId w:val="1"/>
        </w:numPr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nie wykonuje świadczeń pomimo braku wyczerpania limitu godzin ich udzielania określonego w § 1 ust. 1,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utracił prawo do wykonywania świadczeń określonych w niniejszej umowie.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2. Udzielającemu zamówienia przysługuje prawo rozwiązania umowy za jednomiesięcznym okresem wypowiedzenia z powodu niezawinionej przez Przyjmującego zamówienie utraty zdolności do realizacji powyższej umowy.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3. Przyjmującemu zamówienie przysługuje prawo rozwiązania umowy za jednomiesięcznym okresem wypowiedzenia z powodu nie wypłacania należności za realizację zamówienia za co najmniej dwa pełne okresy udzielania przez niego świadczeń.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4. Każdej ze stron przysługuje prawo do rozwiązania umowy po złożeniu świadczenia jednej ze Stron, z zachowaniem 1 miesięcznego okresu wypowiedzenia ze skutkiem na koniec miesiąca, z ważnych powodów. Za ważne powody Strony zgodnie uznają w   szczególności utratę przez Stronę zdolności do wykonywania części lub całości usług medycznych objętych niniejszą umową lub zmian organizacyjnych polegających na likwidacji, ograniczeniu lub określeniu innego sposobu udzielania świadczeń zdrowotnych.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5. Umowa ulega rozwiązaniu w przypadku wygaśnięcia umowy zawartej przez Udzielającego zamówienie z Narodowym Funduszem Zdrowia w której zakres wchodzi finansowanie świadczeń opieki zdrowotnej wskazanych w niniejszej umowie.</w:t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13</w:t>
      </w:r>
    </w:p>
    <w:p>
      <w:pPr>
        <w:pStyle w:val="Akapitzlist1"/>
        <w:numPr>
          <w:ilvl w:val="0"/>
          <w:numId w:val="10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>
      <w:pPr>
        <w:pStyle w:val="Akapitzlist1"/>
        <w:numPr>
          <w:ilvl w:val="0"/>
          <w:numId w:val="10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Przyjmujący zamówienie zobowiązany jest złożyć pisemne oświadczenie o wywiązaniu się z powyższego zobowiązania.</w:t>
      </w:r>
    </w:p>
    <w:p>
      <w:pPr>
        <w:pStyle w:val="Akapitzlist1"/>
        <w:numPr>
          <w:ilvl w:val="0"/>
          <w:numId w:val="10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Dane osobowe pacjentów Udzielającego zamówienie mogą być wykorzystywane jedynie w celu wykonywania niniejszej umowy, a Przyjmujący podejmie środki ostrożności w celu uniemożliwienia ich ujawnienia osobom nieuprawnionym wykorzystując sposób zabezpieczenia tych danych istniejący u Udzielającego zamówienia.</w:t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14</w:t>
      </w:r>
    </w:p>
    <w:p>
      <w:pPr>
        <w:pStyle w:val="Akapitzlist1"/>
        <w:numPr>
          <w:ilvl w:val="0"/>
          <w:numId w:val="11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Zmiana postanowień niniejszej umowy mogą być wprowadzone w formie pisemnej pod rygorem nieważności.</w:t>
      </w:r>
    </w:p>
    <w:p>
      <w:pPr>
        <w:pStyle w:val="Akapitzlist1"/>
        <w:numPr>
          <w:ilvl w:val="0"/>
          <w:numId w:val="11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Wprowadzenie zmian postanowień umowy podlega ograniczeniom przewidzianym w art. 27 ust. 5 i 6 ustawy o działalności leczniczej.</w:t>
      </w:r>
    </w:p>
    <w:p>
      <w:pPr>
        <w:pStyle w:val="Akapitzlist1"/>
        <w:numPr>
          <w:ilvl w:val="0"/>
          <w:numId w:val="11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W przypadku zmiany przepisów prawa, zarządzeń Prezesa NFZ, Regulaminu organizacyjnego lub zarządzeń wewnętrznych Dyrektora ZOZ w Dębicy a dotyczących praw i obowiązków określonych w niniejszej umowie, zastosowanie mają nowe przepisy bez konieczności zmiany umowy.</w:t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15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Spory wynikłe w związku z realizacją niniejszej umowy będą rozpoznawane przez sąd właściwy miejscowo dla siedziby Udzielającego zamówienia.</w:t>
      </w:r>
    </w:p>
    <w:p>
      <w:pPr>
        <w:pStyle w:val="Normal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16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Umowę niniejszą zawarto w dwóch jednobrzmiących egzemplarzach, po jednym dla każdej ze Stron.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        </w:t>
      </w:r>
      <w:r>
        <w:rPr>
          <w:rFonts w:cs="Arial Narrow" w:ascii="Arial Narrow" w:hAnsi="Arial Narrow"/>
          <w:lang w:val="pl-PL"/>
        </w:rPr>
        <w:t>______________________</w:t>
        <w:tab/>
        <w:tab/>
        <w:tab/>
        <w:tab/>
        <w:t>___________________________</w:t>
        <w:tab/>
        <w:t xml:space="preserve">Udzielający zamówienia </w:t>
        <w:tab/>
        <w:tab/>
        <w:tab/>
        <w:tab/>
        <w:t xml:space="preserve">        Przyjmujący zamówienie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</w:r>
      <w:r>
        <w:br w:type="page"/>
      </w:r>
    </w:p>
    <w:p>
      <w:pPr>
        <w:pStyle w:val="Normal"/>
        <w:jc w:val="both"/>
        <w:rPr>
          <w:rFonts w:ascii="Arial Narrow" w:hAnsi="Arial Narrow" w:cs="Arial Narrow"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  <w:t xml:space="preserve">Załącznik Nr 1 do Umowy o udzielenie zamówienia na świadczenia zdrowotne </w:t>
      </w:r>
    </w:p>
    <w:p>
      <w:pPr>
        <w:pStyle w:val="Normal"/>
        <w:jc w:val="both"/>
        <w:rPr>
          <w:rFonts w:ascii="Arial Narrow" w:hAnsi="Arial Narrow" w:cs="Arial Narrow"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  <w:t xml:space="preserve">od dnia ………..  do dnia ………... 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Zakres obowiązków Przyjmującego zamówienie – </w:t>
      </w:r>
      <w:r>
        <w:rPr>
          <w:rFonts w:cs="Arial Narrow" w:ascii="Arial Narrow" w:hAnsi="Arial Narrow"/>
          <w:b/>
          <w:lang w:val="pl-PL"/>
        </w:rPr>
        <w:t xml:space="preserve">lek. ……………….. </w:t>
      </w:r>
      <w:r>
        <w:rPr>
          <w:rFonts w:cs="Arial Narrow" w:ascii="Arial Narrow" w:hAnsi="Arial Narrow"/>
          <w:lang w:val="pl-PL"/>
        </w:rPr>
        <w:t>wynikający z w/w umowy na świadczenie usług zdrowotnych w zakresie radiologii i diagnostyki obrazowej :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W/g § 1 umowy do obowiązków Przyjmującego zamówienie należy: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u w:val="single"/>
          <w:lang w:val="pl-PL"/>
        </w:rPr>
      </w:pPr>
      <w:r>
        <w:rPr>
          <w:rFonts w:cs="Arial Narrow" w:ascii="Arial Narrow" w:hAnsi="Arial Narrow"/>
          <w:u w:val="single"/>
          <w:lang w:val="pl-PL"/>
        </w:rPr>
        <w:t>1. Interpretacja badań radiograficznych (RTG).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W zakresie badań radiograficznych lekarz zobowiązany jest do: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zapoznania się z treścią skierowania i ustalenia metodyki badania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nadzoru jakości wykonywanych przez techników radiogramów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wykonania i wprowadzenia do komputerowej bazy danych wyniku badania.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u w:val="single"/>
          <w:lang w:val="pl-PL"/>
        </w:rPr>
      </w:pPr>
      <w:r>
        <w:rPr>
          <w:rFonts w:cs="Arial Narrow" w:ascii="Arial Narrow" w:hAnsi="Arial Narrow"/>
          <w:u w:val="single"/>
          <w:lang w:val="pl-PL"/>
        </w:rPr>
        <w:t>2. Wykonanie i interpretacja badań z użyciem środków kontrastowych.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W zakresie badań RTG z użyciem środków cieniujących lekarz zobowiązany jest do: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- zapoznania z treścią skierowania na badanie i wynikami poprzednich badań 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zebrania wywiadu od pacjenta dotyczącego wskazań do badania oraz ewentualnych przeciwwskazań do podania środka cieniującego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poinformowanie pacjenta o celu, przebiegu i możliwych powikłaniach badania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- ustalenia metodyki badania w porozumieniu z technikiem 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technikiem badaniach z wykonaniem fluoroskopii osobiste wykonanie badania, w pozostałych nadzór nad jakością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wykonania i wprowadzenia do komputerowej bazy danych wyniku badania.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u w:val="single"/>
          <w:lang w:val="pl-PL"/>
        </w:rPr>
      </w:pPr>
      <w:r>
        <w:rPr>
          <w:rFonts w:cs="Arial Narrow" w:ascii="Arial Narrow" w:hAnsi="Arial Narrow"/>
          <w:u w:val="single"/>
          <w:lang w:val="pl-PL"/>
        </w:rPr>
        <w:t>3. Wykonanie i interpretacja badań tomografii komputerowej.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W zakresie badań wykonywanych metodą tomografii komputerowej lekarz zobowiązany jest do: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zapoznania się z treścią skierowania na badanie i wynikami poprzednich badań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zebrania wywiadu od pacjenta dotyczącego wskazań do badania oraz ewentualnych przeciwwskazań do podania środka cieniującego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poinformowanie pacjenta o celu, przebiegu i możliwych powikłaniach badania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- ustalenia metodyki badania 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- nadzoru nad przebiegiem badania 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wykonania dokumentacji na płycie CD lub fotograficznej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- wykonania i wprowadzenia do komputerowej bazy danych wyniku badania 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 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 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 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 ………………………………</w:t>
      </w:r>
      <w:r>
        <w:rPr>
          <w:rFonts w:cs="Arial Narrow" w:ascii="Arial Narrow" w:hAnsi="Arial Narrow"/>
          <w:lang w:val="pl-PL"/>
        </w:rPr>
        <w:t>.</w:t>
        <w:tab/>
        <w:tab/>
        <w:tab/>
        <w:tab/>
        <w:tab/>
        <w:t>..…….……………………..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     </w:t>
      </w:r>
      <w:r>
        <w:rPr>
          <w:rFonts w:cs="Arial Narrow" w:ascii="Arial Narrow" w:hAnsi="Arial Narrow"/>
          <w:lang w:val="pl-PL"/>
        </w:rPr>
        <w:t>Przyjmujący zamówienie                                                            Udzielający   zamówienia</w:t>
      </w:r>
      <w:bookmarkEnd w:id="0"/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bookmarkStart w:id="4" w:name="_Hlk152242804_kopia_1"/>
      <w:bookmarkStart w:id="5" w:name="_Hlk152242804_kopia_1"/>
      <w:bookmarkEnd w:id="5"/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3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5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b1a6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auto"/>
      <w:kern w:val="0"/>
      <w:sz w:val="24"/>
      <w:szCs w:val="24"/>
      <w:lang w:val="en-US" w:eastAsia="pl-PL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kapitzlist1" w:customStyle="1">
    <w:name w:val="Akapit z listą1"/>
    <w:basedOn w:val="Normal"/>
    <w:uiPriority w:val="99"/>
    <w:qFormat/>
    <w:rsid w:val="005b1a6d"/>
    <w:pPr>
      <w:ind w:left="720" w:hanging="0"/>
    </w:pPr>
    <w:rPr/>
  </w:style>
  <w:style w:type="paragraph" w:styleId="ListParagraph">
    <w:name w:val="List Paragraph"/>
    <w:basedOn w:val="Normal"/>
    <w:uiPriority w:val="99"/>
    <w:qFormat/>
    <w:rsid w:val="005b1a6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LibreOffice/7.5.2.2$Windows_X86_64 LibreOffice_project/53bb9681a964705cf672590721dbc85eb4d0c3a2</Application>
  <AppVersion>15.0000</AppVersion>
  <Pages>7</Pages>
  <Words>2767</Words>
  <Characters>18728</Characters>
  <CharactersWithSpaces>21598</CharactersWithSpaces>
  <Paragraphs>156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2023-11-24T11:31:00Z</dcterms:created>
  <dc:creator>Tomasz Sala</dc:creator>
  <dc:description/>
  <dc:language>pl-PL</dc:language>
  <cp:lastModifiedBy/>
  <dcterms:modified xsi:type="dcterms:W3CDTF">2023-12-07T09:16:33Z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